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560C" w14:textId="77777777" w:rsidR="006D21C6" w:rsidRPr="00D81635" w:rsidRDefault="00423CFA" w:rsidP="000F499E">
      <w:pPr>
        <w:rPr>
          <w:b/>
          <w:sz w:val="32"/>
          <w:szCs w:val="32"/>
        </w:rPr>
      </w:pPr>
      <w:r w:rsidRPr="00D81635">
        <w:rPr>
          <w:b/>
          <w:sz w:val="32"/>
          <w:szCs w:val="32"/>
        </w:rPr>
        <w:t>Til presidentene i region 4.</w:t>
      </w:r>
    </w:p>
    <w:p w14:paraId="6394DD74" w14:textId="641F17F3" w:rsidR="00423CFA" w:rsidRDefault="00423CFA" w:rsidP="00423CFA">
      <w:pPr>
        <w:rPr>
          <w:b/>
          <w:sz w:val="20"/>
          <w:szCs w:val="20"/>
        </w:rPr>
      </w:pPr>
      <w:r w:rsidRPr="00D81635">
        <w:rPr>
          <w:b/>
          <w:sz w:val="32"/>
          <w:szCs w:val="32"/>
        </w:rPr>
        <w:t>Invitasjon til Inter City møte i region 4</w:t>
      </w:r>
      <w:r w:rsidRPr="00D81635">
        <w:rPr>
          <w:b/>
          <w:sz w:val="32"/>
          <w:szCs w:val="32"/>
        </w:rPr>
        <w:br/>
      </w:r>
      <w:proofErr w:type="gramStart"/>
      <w:r w:rsidRPr="00942081">
        <w:rPr>
          <w:b/>
          <w:sz w:val="36"/>
          <w:szCs w:val="36"/>
        </w:rPr>
        <w:t>Dato:  2020</w:t>
      </w:r>
      <w:proofErr w:type="gramEnd"/>
      <w:r w:rsidRPr="00942081">
        <w:rPr>
          <w:b/>
          <w:sz w:val="36"/>
          <w:szCs w:val="36"/>
        </w:rPr>
        <w:t>-</w:t>
      </w:r>
      <w:r w:rsidR="00E006DC">
        <w:rPr>
          <w:b/>
          <w:sz w:val="36"/>
          <w:szCs w:val="36"/>
        </w:rPr>
        <w:t>10-08</w:t>
      </w:r>
      <w:r w:rsidRPr="00942081">
        <w:rPr>
          <w:b/>
          <w:sz w:val="36"/>
          <w:szCs w:val="36"/>
        </w:rPr>
        <w:t xml:space="preserve">  </w:t>
      </w:r>
      <w:r w:rsidRPr="00942081">
        <w:rPr>
          <w:b/>
          <w:sz w:val="36"/>
          <w:szCs w:val="36"/>
        </w:rPr>
        <w:br/>
      </w:r>
      <w:r w:rsidRPr="00942081">
        <w:rPr>
          <w:b/>
          <w:sz w:val="20"/>
          <w:szCs w:val="20"/>
        </w:rPr>
        <w:t>Kl. 18:00 Kaffe , møtestart 18:30</w:t>
      </w:r>
      <w:r w:rsidRPr="00942081">
        <w:rPr>
          <w:b/>
          <w:sz w:val="20"/>
          <w:szCs w:val="20"/>
        </w:rPr>
        <w:br/>
        <w:t>Sted:  Thon Hotel Vettre</w:t>
      </w:r>
      <w:r w:rsidRPr="00942081">
        <w:rPr>
          <w:b/>
          <w:sz w:val="20"/>
          <w:szCs w:val="20"/>
        </w:rPr>
        <w:br/>
      </w:r>
      <w:proofErr w:type="spellStart"/>
      <w:r w:rsidRPr="00942081">
        <w:rPr>
          <w:b/>
          <w:sz w:val="20"/>
          <w:szCs w:val="20"/>
        </w:rPr>
        <w:t>Konglungveien</w:t>
      </w:r>
      <w:proofErr w:type="spellEnd"/>
      <w:r w:rsidRPr="00942081">
        <w:rPr>
          <w:b/>
          <w:sz w:val="20"/>
          <w:szCs w:val="20"/>
        </w:rPr>
        <w:t xml:space="preserve"> 201, 1392 Vettre</w:t>
      </w:r>
    </w:p>
    <w:p w14:paraId="56F6BE6F" w14:textId="7DED3CC3" w:rsidR="00241916" w:rsidRDefault="00241916" w:rsidP="00423CF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Grunet</w:t>
      </w:r>
      <w:proofErr w:type="spellEnd"/>
      <w:r>
        <w:rPr>
          <w:b/>
          <w:sz w:val="24"/>
          <w:szCs w:val="24"/>
        </w:rPr>
        <w:t xml:space="preserve"> Covid-</w:t>
      </w:r>
      <w:proofErr w:type="gramStart"/>
      <w:r>
        <w:rPr>
          <w:b/>
          <w:sz w:val="24"/>
          <w:szCs w:val="24"/>
        </w:rPr>
        <w:t>19  og</w:t>
      </w:r>
      <w:proofErr w:type="gramEnd"/>
      <w:r>
        <w:rPr>
          <w:b/>
          <w:sz w:val="24"/>
          <w:szCs w:val="24"/>
        </w:rPr>
        <w:t xml:space="preserve"> innført smittevern, er det begrensninger med antall møtende,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100, samt at </w:t>
      </w:r>
      <w:proofErr w:type="spellStart"/>
      <w:r>
        <w:rPr>
          <w:b/>
          <w:sz w:val="24"/>
          <w:szCs w:val="24"/>
        </w:rPr>
        <w:t>smittevernsregler</w:t>
      </w:r>
      <w:proofErr w:type="spellEnd"/>
      <w:r>
        <w:rPr>
          <w:b/>
          <w:sz w:val="24"/>
          <w:szCs w:val="24"/>
        </w:rPr>
        <w:t xml:space="preserve"> med avstand og </w:t>
      </w:r>
      <w:proofErr w:type="spellStart"/>
      <w:r>
        <w:rPr>
          <w:b/>
          <w:sz w:val="24"/>
          <w:szCs w:val="24"/>
        </w:rPr>
        <w:t>spriting</w:t>
      </w:r>
      <w:proofErr w:type="spellEnd"/>
      <w:r>
        <w:rPr>
          <w:b/>
          <w:sz w:val="24"/>
          <w:szCs w:val="24"/>
        </w:rPr>
        <w:t xml:space="preserve"> av hender </w:t>
      </w:r>
      <w:r w:rsidR="00D81635">
        <w:rPr>
          <w:b/>
          <w:sz w:val="24"/>
          <w:szCs w:val="24"/>
        </w:rPr>
        <w:t xml:space="preserve"> må </w:t>
      </w:r>
      <w:r>
        <w:rPr>
          <w:b/>
          <w:sz w:val="24"/>
          <w:szCs w:val="24"/>
        </w:rPr>
        <w:t xml:space="preserve">overholdes. Videre må alle møtende noteres med navn og </w:t>
      </w:r>
      <w:proofErr w:type="spellStart"/>
      <w:r>
        <w:rPr>
          <w:b/>
          <w:sz w:val="24"/>
          <w:szCs w:val="24"/>
        </w:rPr>
        <w:t>telefonnr</w:t>
      </w:r>
      <w:proofErr w:type="spellEnd"/>
      <w:r>
        <w:rPr>
          <w:b/>
          <w:sz w:val="24"/>
          <w:szCs w:val="24"/>
        </w:rPr>
        <w:t>.  Derfor anmodes det om at alle som ønsker å møte, sender slik info til presidenten i sin klubb innen mandag 05.10.2020 slik at det kun blir avkryssing på lister ved oppmøte.  Derved vil også det riktige antall kaffe</w:t>
      </w:r>
      <w:r w:rsidR="00D81635">
        <w:rPr>
          <w:b/>
          <w:sz w:val="24"/>
          <w:szCs w:val="24"/>
        </w:rPr>
        <w:t xml:space="preserve">bestillinger </w:t>
      </w:r>
      <w:r>
        <w:rPr>
          <w:b/>
          <w:sz w:val="24"/>
          <w:szCs w:val="24"/>
        </w:rPr>
        <w:t xml:space="preserve">bli </w:t>
      </w:r>
      <w:r w:rsidR="00D81635">
        <w:rPr>
          <w:b/>
          <w:sz w:val="24"/>
          <w:szCs w:val="24"/>
        </w:rPr>
        <w:t>avklart i forkant.</w:t>
      </w:r>
    </w:p>
    <w:p w14:paraId="610095D6" w14:textId="77777777" w:rsidR="0032617B" w:rsidRPr="0032617B" w:rsidRDefault="00423CFA" w:rsidP="0032617B">
      <w:pPr>
        <w:rPr>
          <w:b/>
          <w:bCs/>
          <w:sz w:val="24"/>
          <w:szCs w:val="24"/>
        </w:rPr>
      </w:pPr>
      <w:r w:rsidRPr="00942081">
        <w:rPr>
          <w:b/>
          <w:sz w:val="32"/>
          <w:szCs w:val="32"/>
        </w:rPr>
        <w:t>Tema:</w:t>
      </w:r>
      <w:r w:rsidRPr="00942081">
        <w:rPr>
          <w:b/>
          <w:sz w:val="32"/>
          <w:szCs w:val="32"/>
        </w:rPr>
        <w:br/>
        <w:t xml:space="preserve">«NORSK LANDBRUK – UTFORDRINGER – LØSNINGER». </w:t>
      </w:r>
      <w:r w:rsidRPr="00942081">
        <w:rPr>
          <w:b/>
          <w:sz w:val="32"/>
          <w:szCs w:val="32"/>
        </w:rPr>
        <w:br/>
      </w:r>
      <w:r w:rsidR="00942081" w:rsidRPr="00942081">
        <w:rPr>
          <w:b/>
          <w:sz w:val="32"/>
          <w:szCs w:val="32"/>
        </w:rPr>
        <w:t>V/ Tidligere d</w:t>
      </w:r>
      <w:r w:rsidRPr="00942081">
        <w:rPr>
          <w:b/>
          <w:sz w:val="32"/>
          <w:szCs w:val="32"/>
        </w:rPr>
        <w:t>epartementsråd</w:t>
      </w:r>
      <w:r w:rsidR="00430FF7">
        <w:rPr>
          <w:b/>
          <w:sz w:val="32"/>
          <w:szCs w:val="32"/>
        </w:rPr>
        <w:t xml:space="preserve"> Leif </w:t>
      </w:r>
      <w:proofErr w:type="spellStart"/>
      <w:r w:rsidRPr="00942081">
        <w:rPr>
          <w:b/>
          <w:sz w:val="32"/>
          <w:szCs w:val="32"/>
        </w:rPr>
        <w:t>Forsell</w:t>
      </w:r>
      <w:proofErr w:type="spellEnd"/>
      <w:r w:rsidR="00942081" w:rsidRPr="00942081">
        <w:rPr>
          <w:b/>
          <w:sz w:val="32"/>
          <w:szCs w:val="32"/>
        </w:rPr>
        <w:t>, Landbruks- og matdepartementet</w:t>
      </w:r>
      <w:r w:rsidRPr="00942081">
        <w:rPr>
          <w:b/>
          <w:sz w:val="32"/>
          <w:szCs w:val="32"/>
        </w:rPr>
        <w:t>.</w:t>
      </w:r>
      <w:r w:rsidR="0032617B" w:rsidRPr="00942081">
        <w:rPr>
          <w:b/>
          <w:sz w:val="32"/>
          <w:szCs w:val="32"/>
        </w:rPr>
        <w:br/>
      </w:r>
      <w:r w:rsidR="00942081">
        <w:rPr>
          <w:b/>
          <w:bCs/>
          <w:sz w:val="24"/>
          <w:szCs w:val="24"/>
        </w:rPr>
        <w:br/>
      </w:r>
      <w:r w:rsidR="00942081">
        <w:rPr>
          <w:b/>
          <w:bCs/>
          <w:noProof/>
          <w:sz w:val="24"/>
          <w:szCs w:val="24"/>
        </w:rPr>
        <w:drawing>
          <wp:inline distT="0" distB="0" distL="0" distR="0" wp14:anchorId="4D6EE1F5" wp14:editId="7CBB8FE6">
            <wp:extent cx="1470660" cy="1013460"/>
            <wp:effectExtent l="0" t="0" r="0" b="0"/>
            <wp:docPr id="3" name="Bilde 3" descr="C:\Users\Eier\Pictures\Ny mappe (6)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Pictures\Ny mappe (6)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125C1" w14:textId="1140F1CA" w:rsidR="00942081" w:rsidRDefault="0032617B" w:rsidP="00942081">
      <w:r w:rsidRPr="0032617B">
        <w:rPr>
          <w:b/>
          <w:sz w:val="24"/>
          <w:szCs w:val="24"/>
        </w:rPr>
        <w:t xml:space="preserve">Departementsråd Leif </w:t>
      </w:r>
      <w:proofErr w:type="spellStart"/>
      <w:r w:rsidRPr="0032617B">
        <w:rPr>
          <w:b/>
          <w:sz w:val="24"/>
          <w:szCs w:val="24"/>
        </w:rPr>
        <w:t>Forsell</w:t>
      </w:r>
      <w:proofErr w:type="spellEnd"/>
      <w:r w:rsidRPr="0032617B">
        <w:rPr>
          <w:b/>
          <w:sz w:val="24"/>
          <w:szCs w:val="24"/>
        </w:rPr>
        <w:t xml:space="preserve"> går forbi sjefen sin, landbruksministeren, og innta</w:t>
      </w:r>
      <w:r>
        <w:rPr>
          <w:b/>
          <w:sz w:val="24"/>
          <w:szCs w:val="24"/>
        </w:rPr>
        <w:t>r toppen av årets matmaktkåring (DN 18.12.2018)</w:t>
      </w:r>
      <w:r w:rsidRPr="003261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Leif Olav </w:t>
      </w:r>
      <w:proofErr w:type="spellStart"/>
      <w:r>
        <w:rPr>
          <w:b/>
          <w:sz w:val="24"/>
          <w:szCs w:val="24"/>
        </w:rPr>
        <w:t>Forsell</w:t>
      </w:r>
      <w:proofErr w:type="spellEnd"/>
      <w:r>
        <w:rPr>
          <w:b/>
          <w:sz w:val="24"/>
          <w:szCs w:val="24"/>
        </w:rPr>
        <w:t xml:space="preserve"> var </w:t>
      </w:r>
      <w:r w:rsidRPr="00423CFA">
        <w:rPr>
          <w:b/>
          <w:sz w:val="24"/>
          <w:szCs w:val="24"/>
        </w:rPr>
        <w:t xml:space="preserve">øverste administrative leder (departementsråd) i </w:t>
      </w:r>
      <w:r>
        <w:rPr>
          <w:b/>
          <w:sz w:val="24"/>
          <w:szCs w:val="24"/>
        </w:rPr>
        <w:t>Landbruks- og matdepartementet.</w:t>
      </w:r>
      <w:r w:rsidR="00942081">
        <w:rPr>
          <w:b/>
          <w:sz w:val="24"/>
          <w:szCs w:val="24"/>
        </w:rPr>
        <w:br/>
        <w:t>Vennlig hilsen</w:t>
      </w:r>
    </w:p>
    <w:p w14:paraId="744BC642" w14:textId="77777777" w:rsidR="00D81635" w:rsidRDefault="00E006DC" w:rsidP="00942081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Carl-Edward Joys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Per Eckhoff</w:t>
      </w:r>
      <w:r w:rsidR="00942081">
        <w:rPr>
          <w:rFonts w:ascii="Arial" w:hAnsi="Arial" w:cs="Arial"/>
          <w:lang w:val="en-US"/>
        </w:rPr>
        <w:br/>
        <w:t xml:space="preserve">President </w:t>
      </w:r>
      <w:r>
        <w:rPr>
          <w:rFonts w:ascii="Arial" w:hAnsi="Arial" w:cs="Arial"/>
          <w:lang w:val="en-US"/>
        </w:rPr>
        <w:t>2020</w:t>
      </w:r>
      <w:r w:rsidR="00942081">
        <w:rPr>
          <w:rFonts w:ascii="Arial" w:hAnsi="Arial" w:cs="Arial"/>
          <w:lang w:val="en-US"/>
        </w:rPr>
        <w:t>-202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President 2020-2021</w:t>
      </w:r>
    </w:p>
    <w:p w14:paraId="68076A46" w14:textId="376697D4" w:rsidR="00942081" w:rsidRPr="00E006DC" w:rsidRDefault="00942081" w:rsidP="00942081">
      <w:pPr>
        <w:pStyle w:val="NormalWeb"/>
        <w:spacing w:before="0" w:beforeAutospacing="0" w:after="0" w:afterAutospacing="0"/>
        <w:rPr>
          <w:rFonts w:ascii="Calibri" w:hAnsi="Calibri" w:cs="Calibri"/>
        </w:rPr>
      </w:pPr>
      <w:proofErr w:type="spellStart"/>
      <w:r>
        <w:rPr>
          <w:rFonts w:ascii="Arial" w:hAnsi="Arial" w:cs="Arial"/>
          <w:lang w:val="en-US"/>
        </w:rPr>
        <w:t>Nesbru</w:t>
      </w:r>
      <w:proofErr w:type="spellEnd"/>
      <w:r>
        <w:rPr>
          <w:rFonts w:ascii="Arial" w:hAnsi="Arial" w:cs="Arial"/>
          <w:lang w:val="en-US"/>
        </w:rPr>
        <w:t xml:space="preserve"> Rotary </w:t>
      </w:r>
      <w:proofErr w:type="spellStart"/>
      <w:r>
        <w:rPr>
          <w:rFonts w:ascii="Arial" w:hAnsi="Arial" w:cs="Arial"/>
          <w:lang w:val="en-US"/>
        </w:rPr>
        <w:t>Klubb</w:t>
      </w:r>
      <w:proofErr w:type="spellEnd"/>
      <w:r w:rsidR="00E006DC">
        <w:rPr>
          <w:rFonts w:ascii="Arial" w:hAnsi="Arial" w:cs="Arial"/>
          <w:lang w:val="en-US"/>
        </w:rPr>
        <w:tab/>
      </w:r>
      <w:r w:rsidR="00E006DC">
        <w:rPr>
          <w:rFonts w:ascii="Arial" w:hAnsi="Arial" w:cs="Arial"/>
          <w:lang w:val="en-US"/>
        </w:rPr>
        <w:tab/>
        <w:t xml:space="preserve">Asker Rotary </w:t>
      </w:r>
      <w:proofErr w:type="spellStart"/>
      <w:r w:rsidR="00E006DC">
        <w:rPr>
          <w:rFonts w:ascii="Arial" w:hAnsi="Arial" w:cs="Arial"/>
          <w:lang w:val="en-US"/>
        </w:rPr>
        <w:t>Klubb</w:t>
      </w:r>
      <w:proofErr w:type="spellEnd"/>
      <w:r>
        <w:rPr>
          <w:rFonts w:ascii="Arial" w:hAnsi="Arial" w:cs="Arial"/>
          <w:lang w:val="en-US"/>
        </w:rPr>
        <w:br/>
      </w:r>
      <w:hyperlink r:id="rId9" w:tgtFrame="_blank" w:history="1">
        <w:r>
          <w:rPr>
            <w:rStyle w:val="Hyperkobling"/>
            <w:rFonts w:ascii="Arial" w:hAnsi="Arial" w:cs="Arial"/>
            <w:lang w:val="en-US"/>
          </w:rPr>
          <w:t>www.nesbru.rotary.no</w:t>
        </w:r>
      </w:hyperlink>
      <w:r w:rsidR="00E006DC">
        <w:rPr>
          <w:rStyle w:val="Hyperkobling"/>
          <w:rFonts w:ascii="Arial" w:hAnsi="Arial" w:cs="Arial"/>
          <w:u w:val="none"/>
          <w:lang w:val="en-US"/>
        </w:rPr>
        <w:tab/>
      </w:r>
      <w:r w:rsidR="00E006DC">
        <w:rPr>
          <w:rStyle w:val="Hyperkobling"/>
          <w:rFonts w:ascii="Arial" w:hAnsi="Arial" w:cs="Arial"/>
          <w:u w:val="none"/>
          <w:lang w:val="en-US"/>
        </w:rPr>
        <w:tab/>
      </w:r>
      <w:hyperlink r:id="rId10" w:history="1">
        <w:r w:rsidR="00E006DC" w:rsidRPr="00EA709E">
          <w:rPr>
            <w:rStyle w:val="Hyperkobling"/>
            <w:rFonts w:ascii="Arial" w:hAnsi="Arial" w:cs="Arial"/>
            <w:lang w:val="en-US"/>
          </w:rPr>
          <w:t>www.asker.rotary.no</w:t>
        </w:r>
      </w:hyperlink>
      <w:r w:rsidR="00E006DC">
        <w:rPr>
          <w:rStyle w:val="Hyperkobling"/>
          <w:rFonts w:ascii="Arial" w:hAnsi="Arial" w:cs="Arial"/>
          <w:u w:val="none"/>
          <w:lang w:val="en-US"/>
        </w:rPr>
        <w:tab/>
      </w:r>
    </w:p>
    <w:p w14:paraId="7F84E674" w14:textId="4CFEF545" w:rsidR="00942081" w:rsidRDefault="00942081" w:rsidP="0094208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Arial" w:hAnsi="Arial" w:cs="Arial"/>
          <w:color w:val="000000"/>
          <w:lang w:val="en-US"/>
        </w:rPr>
        <w:t>Mobil: 909 24</w:t>
      </w:r>
      <w:r w:rsidR="00E006DC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  <w:lang w:val="en-US"/>
        </w:rPr>
        <w:t>602</w:t>
      </w:r>
      <w:r w:rsidR="00E006DC">
        <w:rPr>
          <w:rFonts w:ascii="Arial" w:hAnsi="Arial" w:cs="Arial"/>
          <w:color w:val="000000"/>
          <w:lang w:val="en-US"/>
        </w:rPr>
        <w:tab/>
      </w:r>
      <w:r w:rsidR="00E006DC">
        <w:rPr>
          <w:rFonts w:ascii="Arial" w:hAnsi="Arial" w:cs="Arial"/>
          <w:color w:val="000000"/>
          <w:lang w:val="en-US"/>
        </w:rPr>
        <w:tab/>
      </w:r>
      <w:r w:rsidR="00E006DC">
        <w:rPr>
          <w:rFonts w:ascii="Arial" w:hAnsi="Arial" w:cs="Arial"/>
          <w:color w:val="000000"/>
          <w:lang w:val="en-US"/>
        </w:rPr>
        <w:tab/>
        <w:t>Mobil: 93412545</w:t>
      </w:r>
    </w:p>
    <w:p w14:paraId="2889E6FB" w14:textId="6628BCAC" w:rsidR="00423CFA" w:rsidRPr="00942081" w:rsidRDefault="001831ED" w:rsidP="009420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hyperlink r:id="rId11" w:history="1">
        <w:r w:rsidR="00E006DC" w:rsidRPr="00EA709E">
          <w:rPr>
            <w:rStyle w:val="Hyperkobling"/>
          </w:rPr>
          <w:t>Ca-ed-jo@online.no</w:t>
        </w:r>
      </w:hyperlink>
      <w:r w:rsidR="00E006DC">
        <w:tab/>
      </w:r>
      <w:r w:rsidR="00E006DC">
        <w:tab/>
      </w:r>
      <w:r w:rsidR="00E006DC">
        <w:tab/>
      </w:r>
      <w:hyperlink r:id="rId12" w:history="1">
        <w:r w:rsidR="00E006DC" w:rsidRPr="00EA709E">
          <w:rPr>
            <w:rStyle w:val="Hyperkobling"/>
          </w:rPr>
          <w:t>pereckhoff@gmail.com</w:t>
        </w:r>
      </w:hyperlink>
      <w:r w:rsidR="00E006DC">
        <w:tab/>
      </w:r>
    </w:p>
    <w:sectPr w:rsidR="00423CFA" w:rsidRPr="00942081" w:rsidSect="009F58A1">
      <w:headerReference w:type="default" r:id="rId13"/>
      <w:footerReference w:type="defaul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4461" w14:textId="77777777" w:rsidR="001831ED" w:rsidRDefault="001831ED">
      <w:pPr>
        <w:spacing w:after="0" w:line="240" w:lineRule="auto"/>
      </w:pPr>
      <w:r>
        <w:separator/>
      </w:r>
    </w:p>
  </w:endnote>
  <w:endnote w:type="continuationSeparator" w:id="0">
    <w:p w14:paraId="4BBF7DE6" w14:textId="77777777" w:rsidR="001831ED" w:rsidRDefault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2D78" w14:textId="77777777" w:rsidR="00241916" w:rsidRDefault="00241916" w:rsidP="009F58A1">
    <w:pPr>
      <w:pStyle w:val="Tittel"/>
      <w:pBdr>
        <w:bottom w:val="single" w:sz="8" w:space="0" w:color="4F81BD" w:themeColor="accent1"/>
      </w:pBdr>
      <w:spacing w:after="0"/>
      <w:jc w:val="center"/>
      <w:rPr>
        <w:sz w:val="22"/>
        <w:szCs w:val="22"/>
      </w:rPr>
    </w:pPr>
    <w:r>
      <w:rPr>
        <w:sz w:val="22"/>
        <w:szCs w:val="22"/>
      </w:rPr>
      <w:tab/>
    </w:r>
  </w:p>
  <w:p w14:paraId="7027A00D" w14:textId="77777777" w:rsidR="00241916" w:rsidRDefault="00241916" w:rsidP="009F58A1">
    <w:pPr>
      <w:pStyle w:val="Tittel"/>
      <w:pBdr>
        <w:bottom w:val="single" w:sz="8" w:space="0" w:color="4F81BD" w:themeColor="accent1"/>
      </w:pBdr>
      <w:spacing w:after="0"/>
      <w:jc w:val="center"/>
      <w:rPr>
        <w:sz w:val="22"/>
        <w:szCs w:val="22"/>
      </w:rPr>
    </w:pPr>
  </w:p>
  <w:p w14:paraId="5725E716" w14:textId="77777777" w:rsidR="00241916" w:rsidRDefault="00241916" w:rsidP="009F58A1">
    <w:pPr>
      <w:pStyle w:val="Tittel"/>
      <w:pBdr>
        <w:bottom w:val="single" w:sz="8" w:space="0" w:color="4F81BD" w:themeColor="accent1"/>
      </w:pBdr>
      <w:spacing w:after="0"/>
      <w:jc w:val="center"/>
      <w:rPr>
        <w:sz w:val="22"/>
        <w:szCs w:val="22"/>
      </w:rPr>
    </w:pPr>
  </w:p>
  <w:p w14:paraId="4A1B591A" w14:textId="3B340EBB" w:rsidR="00F60B05" w:rsidRPr="00D149D8" w:rsidRDefault="00F60B05" w:rsidP="009F58A1">
    <w:pPr>
      <w:pStyle w:val="Tittel"/>
      <w:pBdr>
        <w:bottom w:val="single" w:sz="8" w:space="0" w:color="4F81BD" w:themeColor="accent1"/>
      </w:pBdr>
      <w:spacing w:after="0"/>
      <w:jc w:val="center"/>
    </w:pPr>
    <w:r>
      <w:rPr>
        <w:sz w:val="22"/>
        <w:szCs w:val="22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8822" w14:textId="77777777" w:rsidR="001831ED" w:rsidRDefault="001831ED">
      <w:pPr>
        <w:spacing w:after="0" w:line="240" w:lineRule="auto"/>
      </w:pPr>
      <w:r>
        <w:separator/>
      </w:r>
    </w:p>
  </w:footnote>
  <w:footnote w:type="continuationSeparator" w:id="0">
    <w:p w14:paraId="49A806FB" w14:textId="77777777" w:rsidR="001831ED" w:rsidRDefault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23A4" w14:textId="77777777" w:rsidR="00F60B05" w:rsidRDefault="00F60B05" w:rsidP="009F58A1">
    <w:pPr>
      <w:pStyle w:val="Tittel"/>
      <w:tabs>
        <w:tab w:val="left" w:pos="7371"/>
      </w:tabs>
      <w:ind w:left="-567"/>
      <w:jc w:val="center"/>
    </w:pPr>
    <w:r>
      <w:rPr>
        <w:noProof/>
      </w:rPr>
      <mc:AlternateContent>
        <mc:Choice Requires="wps">
          <w:drawing>
            <wp:inline distT="0" distB="0" distL="0" distR="0" wp14:anchorId="7252926E" wp14:editId="64C88556">
              <wp:extent cx="301625" cy="301625"/>
              <wp:effectExtent l="0" t="0" r="0" b="0"/>
              <wp:docPr id="1" name="AutoShape 1" descr="Presidential Theme 2016-17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C78A68" id="AutoShape 1" o:spid="_x0000_s1026" alt="Presidential Theme 2016-17 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w18jUv0BAADoAwAADgAAAAAAAAAAAAAAAAAu&#10;AgAAZHJzL2Uyb0RvYy54bWxQSwECLQAUAAYACAAAACEAaDaXaNoAAAADAQAADwAAAAAAAAAAAAAA&#10;AABXBAAAZHJzL2Rvd25yZXYueG1sUEsFBgAAAAAEAAQA8wAAAF4FAAAAAA==&#10;" filled="f" stroked="f">
              <o:lock v:ext="edit" aspectratio="t"/>
              <w10:anchorlock/>
            </v:rect>
          </w:pict>
        </mc:Fallback>
      </mc:AlternateContent>
    </w:r>
    <w:r w:rsidRPr="00C000F3">
      <w:t xml:space="preserve"> </w:t>
    </w:r>
    <w:r w:rsidRPr="00531508">
      <w:rPr>
        <w:noProof/>
        <w:sz w:val="32"/>
        <w:szCs w:val="32"/>
      </w:rPr>
      <w:drawing>
        <wp:inline distT="0" distB="0" distL="0" distR="0" wp14:anchorId="7BB02C59" wp14:editId="30A2590E">
          <wp:extent cx="1700530" cy="677617"/>
          <wp:effectExtent l="0" t="0" r="1270" b="8255"/>
          <wp:docPr id="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677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0227">
      <w:rPr>
        <w:noProof/>
        <w:sz w:val="32"/>
        <w:szCs w:val="32"/>
      </w:rPr>
      <w:drawing>
        <wp:inline distT="0" distB="0" distL="0" distR="0" wp14:anchorId="5F3F3857" wp14:editId="17613BAC">
          <wp:extent cx="2567327" cy="555942"/>
          <wp:effectExtent l="19050" t="0" r="4423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27" cy="555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797B">
      <w:t xml:space="preserve">  </w:t>
    </w:r>
    <w:r w:rsidR="000F499E">
      <w:t xml:space="preserve"> </w:t>
    </w:r>
    <w:r w:rsidR="0034797B">
      <w:rPr>
        <w:noProof/>
      </w:rPr>
      <w:drawing>
        <wp:inline distT="0" distB="0" distL="0" distR="0" wp14:anchorId="083AF5B4" wp14:editId="58F0A10D">
          <wp:extent cx="771525" cy="8477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elogo 2019 2020  T1920EN_PMS-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D2A1E" w14:textId="77777777" w:rsidR="00F60B05" w:rsidRPr="00F23822" w:rsidRDefault="00F60B05" w:rsidP="009F58A1">
    <w:pPr>
      <w:pStyle w:val="Tittel"/>
      <w:ind w:left="-567"/>
      <w:jc w:val="center"/>
      <w:rPr>
        <w:sz w:val="32"/>
        <w:szCs w:val="32"/>
      </w:rPr>
    </w:pPr>
    <w:r w:rsidRPr="00CF0227">
      <w:rPr>
        <w:i/>
        <w:sz w:val="18"/>
        <w:szCs w:val="18"/>
      </w:rPr>
      <w:t xml:space="preserve">Org.nr: 991 185 194 - </w:t>
    </w:r>
    <w:r>
      <w:rPr>
        <w:i/>
        <w:sz w:val="18"/>
        <w:szCs w:val="18"/>
      </w:rPr>
      <w:t>Etablert</w:t>
    </w:r>
    <w:r w:rsidRPr="00CF0227">
      <w:rPr>
        <w:i/>
        <w:sz w:val="18"/>
        <w:szCs w:val="18"/>
      </w:rPr>
      <w:t xml:space="preserve"> 05. juni 1978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49B"/>
    <w:multiLevelType w:val="hybridMultilevel"/>
    <w:tmpl w:val="9034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B9E"/>
    <w:multiLevelType w:val="hybridMultilevel"/>
    <w:tmpl w:val="21D6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66E4"/>
    <w:multiLevelType w:val="hybridMultilevel"/>
    <w:tmpl w:val="B0066F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34E81"/>
    <w:multiLevelType w:val="hybridMultilevel"/>
    <w:tmpl w:val="E110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238C"/>
    <w:multiLevelType w:val="hybridMultilevel"/>
    <w:tmpl w:val="F88E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173B"/>
    <w:multiLevelType w:val="hybridMultilevel"/>
    <w:tmpl w:val="BB1E0E3E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563B61B1"/>
    <w:multiLevelType w:val="hybridMultilevel"/>
    <w:tmpl w:val="3414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10483"/>
    <w:multiLevelType w:val="hybridMultilevel"/>
    <w:tmpl w:val="84BCB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064CD"/>
    <w:multiLevelType w:val="hybridMultilevel"/>
    <w:tmpl w:val="A4E45DFA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7BDE49F3"/>
    <w:multiLevelType w:val="hybridMultilevel"/>
    <w:tmpl w:val="C0D6842E"/>
    <w:lvl w:ilvl="0" w:tplc="1078354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A1"/>
    <w:rsid w:val="00024CE3"/>
    <w:rsid w:val="00096086"/>
    <w:rsid w:val="000E339A"/>
    <w:rsid w:val="000F499E"/>
    <w:rsid w:val="00130387"/>
    <w:rsid w:val="001831ED"/>
    <w:rsid w:val="0019792D"/>
    <w:rsid w:val="001A242D"/>
    <w:rsid w:val="001A4AB3"/>
    <w:rsid w:val="001C585E"/>
    <w:rsid w:val="00241916"/>
    <w:rsid w:val="002518A8"/>
    <w:rsid w:val="0026607C"/>
    <w:rsid w:val="00270F8C"/>
    <w:rsid w:val="0027558C"/>
    <w:rsid w:val="002C5653"/>
    <w:rsid w:val="002C6FE7"/>
    <w:rsid w:val="0032617B"/>
    <w:rsid w:val="0034340D"/>
    <w:rsid w:val="003450D2"/>
    <w:rsid w:val="0034797B"/>
    <w:rsid w:val="003972EA"/>
    <w:rsid w:val="003B58E0"/>
    <w:rsid w:val="004134B4"/>
    <w:rsid w:val="00423CFA"/>
    <w:rsid w:val="00426A90"/>
    <w:rsid w:val="0043024D"/>
    <w:rsid w:val="00430FF7"/>
    <w:rsid w:val="004428B2"/>
    <w:rsid w:val="00444441"/>
    <w:rsid w:val="0044447A"/>
    <w:rsid w:val="00455BB7"/>
    <w:rsid w:val="00475EE1"/>
    <w:rsid w:val="00487E58"/>
    <w:rsid w:val="004A70FB"/>
    <w:rsid w:val="004B0B6C"/>
    <w:rsid w:val="004B2266"/>
    <w:rsid w:val="00503C37"/>
    <w:rsid w:val="0057715E"/>
    <w:rsid w:val="0058224C"/>
    <w:rsid w:val="00583FC8"/>
    <w:rsid w:val="00593A8E"/>
    <w:rsid w:val="005B47CB"/>
    <w:rsid w:val="006A1275"/>
    <w:rsid w:val="006B6F77"/>
    <w:rsid w:val="006C0E6A"/>
    <w:rsid w:val="006D21C6"/>
    <w:rsid w:val="006D601B"/>
    <w:rsid w:val="006D6755"/>
    <w:rsid w:val="00701A19"/>
    <w:rsid w:val="00743737"/>
    <w:rsid w:val="007916ED"/>
    <w:rsid w:val="00836EE4"/>
    <w:rsid w:val="008C1EC4"/>
    <w:rsid w:val="008D0CF5"/>
    <w:rsid w:val="008D6455"/>
    <w:rsid w:val="008E67D7"/>
    <w:rsid w:val="00901CD9"/>
    <w:rsid w:val="0092041E"/>
    <w:rsid w:val="00942081"/>
    <w:rsid w:val="0096143E"/>
    <w:rsid w:val="00983497"/>
    <w:rsid w:val="009C04FE"/>
    <w:rsid w:val="009D67D5"/>
    <w:rsid w:val="009F58A1"/>
    <w:rsid w:val="00A01258"/>
    <w:rsid w:val="00A16FA1"/>
    <w:rsid w:val="00A73812"/>
    <w:rsid w:val="00B70AC2"/>
    <w:rsid w:val="00B824E7"/>
    <w:rsid w:val="00BC2B1C"/>
    <w:rsid w:val="00BC6281"/>
    <w:rsid w:val="00C01C07"/>
    <w:rsid w:val="00C072FA"/>
    <w:rsid w:val="00D07A89"/>
    <w:rsid w:val="00D239FE"/>
    <w:rsid w:val="00D5787E"/>
    <w:rsid w:val="00D81635"/>
    <w:rsid w:val="00DA63AE"/>
    <w:rsid w:val="00DD2B0D"/>
    <w:rsid w:val="00DE2FF6"/>
    <w:rsid w:val="00E006DC"/>
    <w:rsid w:val="00E42F34"/>
    <w:rsid w:val="00E613A4"/>
    <w:rsid w:val="00E84335"/>
    <w:rsid w:val="00ED1F7E"/>
    <w:rsid w:val="00ED2164"/>
    <w:rsid w:val="00EE0DDF"/>
    <w:rsid w:val="00F04A08"/>
    <w:rsid w:val="00F60B05"/>
    <w:rsid w:val="00FD688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33AE0"/>
  <w14:defaultImageDpi w14:val="300"/>
  <w15:docId w15:val="{334966D6-3942-475E-AF31-EA0DA39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A1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6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F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nntekst">
    <w:name w:val="footer"/>
    <w:basedOn w:val="Normal"/>
    <w:link w:val="BunntekstTegn"/>
    <w:uiPriority w:val="99"/>
    <w:unhideWhenUsed/>
    <w:rsid w:val="009F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58A1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9F58A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8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8A1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FD68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6FE7"/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26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420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0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eckhoff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-ed-jo@online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ker.rotary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sbru.rotary.n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B5E4-3585-4605-9417-C95ECBE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augnils@online.no</Manager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Kallevig;augnils@online.no</dc:creator>
  <cp:lastModifiedBy>Per Eckhoff</cp:lastModifiedBy>
  <cp:revision>2</cp:revision>
  <cp:lastPrinted>2020-09-28T13:01:00Z</cp:lastPrinted>
  <dcterms:created xsi:type="dcterms:W3CDTF">2020-09-29T19:03:00Z</dcterms:created>
  <dcterms:modified xsi:type="dcterms:W3CDTF">2020-09-29T19:03:00Z</dcterms:modified>
</cp:coreProperties>
</file>